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1E3A" w14:textId="369FB5D0" w:rsidR="00566764" w:rsidRDefault="000A62A6" w:rsidP="000A62A6">
      <w:pPr>
        <w:pStyle w:val="Title"/>
      </w:pPr>
      <w:r>
        <w:t xml:space="preserve">UK </w:t>
      </w:r>
      <w:proofErr w:type="spellStart"/>
      <w:r>
        <w:t>GradTeach</w:t>
      </w:r>
      <w:proofErr w:type="spellEnd"/>
      <w:r>
        <w:t xml:space="preserve"> Live!</w:t>
      </w:r>
    </w:p>
    <w:p w14:paraId="6763C258" w14:textId="1C9DEB16" w:rsidR="000A62A6" w:rsidRDefault="000A62A6" w:rsidP="00F234A5">
      <w:r w:rsidRPr="000A62A6">
        <w:t>Teaching Philosophy in Practice</w:t>
      </w:r>
    </w:p>
    <w:p w14:paraId="35B1D755" w14:textId="77777777" w:rsidR="000A62A6" w:rsidRDefault="000A62A6" w:rsidP="000A62A6"/>
    <w:p w14:paraId="1BDE3F7C" w14:textId="1DBAA7DE" w:rsidR="000A62A6" w:rsidRPr="00F234A5" w:rsidRDefault="000A62A6" w:rsidP="00F234A5">
      <w:pPr>
        <w:pStyle w:val="Heading1"/>
      </w:pPr>
      <w:r w:rsidRPr="00F234A5">
        <w:t>Monetary prizes will be awarded to the first place, second place, third place, and people’s choice award winners!</w:t>
      </w:r>
    </w:p>
    <w:p w14:paraId="266A1BE8" w14:textId="77777777" w:rsidR="000A62A6" w:rsidRDefault="000A62A6" w:rsidP="000A62A6"/>
    <w:p w14:paraId="6EACD179" w14:textId="78C11F05" w:rsidR="000A62A6" w:rsidRPr="000A62A6" w:rsidRDefault="000A62A6" w:rsidP="000A62A6">
      <w:r w:rsidRPr="000A62A6">
        <w:t xml:space="preserve">The </w:t>
      </w:r>
      <w:hyperlink r:id="rId5" w:tgtFrame="_blank" w:history="1">
        <w:r w:rsidRPr="000A62A6">
          <w:rPr>
            <w:rStyle w:val="Hyperlink"/>
          </w:rPr>
          <w:t>Center for the Enhancement of Learning and Teaching</w:t>
        </w:r>
      </w:hyperlink>
      <w:r w:rsidRPr="000A62A6">
        <w:t xml:space="preserve"> (CELT) </w:t>
      </w:r>
      <w:r w:rsidR="00E14E05" w:rsidRPr="00E14E05">
        <w:t xml:space="preserve">in partnership with </w:t>
      </w:r>
      <w:r w:rsidR="00E14E05">
        <w:t>T</w:t>
      </w:r>
      <w:r w:rsidR="00E14E05" w:rsidRPr="00E14E05">
        <w:t xml:space="preserve">he Graduate School’s </w:t>
      </w:r>
      <w:hyperlink r:id="rId6" w:history="1">
        <w:r w:rsidR="00E14E05" w:rsidRPr="00E14E05">
          <w:rPr>
            <w:rStyle w:val="Hyperlink"/>
          </w:rPr>
          <w:t>Graduate Student Professional Enhancement</w:t>
        </w:r>
      </w:hyperlink>
      <w:r w:rsidR="00E14E05" w:rsidRPr="00E14E05">
        <w:t xml:space="preserve"> Office</w:t>
      </w:r>
      <w:r w:rsidR="00E14E05">
        <w:t xml:space="preserve"> </w:t>
      </w:r>
      <w:r w:rsidRPr="000A62A6">
        <w:t xml:space="preserve">invite all current and former Graduate Teaching Assistants (TAs) to showcase their teaching philosophy and instructional skills to the university community by taking part in the </w:t>
      </w:r>
      <w:hyperlink r:id="rId7" w:tgtFrame="_blank" w:history="1">
        <w:r w:rsidRPr="000A62A6">
          <w:rPr>
            <w:rStyle w:val="Hyperlink"/>
          </w:rPr>
          <w:t xml:space="preserve">UK </w:t>
        </w:r>
        <w:proofErr w:type="spellStart"/>
        <w:r w:rsidRPr="000A62A6">
          <w:rPr>
            <w:rStyle w:val="Hyperlink"/>
          </w:rPr>
          <w:t>GradTeachLive</w:t>
        </w:r>
        <w:proofErr w:type="spellEnd"/>
        <w:r w:rsidRPr="000A62A6">
          <w:rPr>
            <w:rStyle w:val="Hyperlink"/>
          </w:rPr>
          <w:t>!</w:t>
        </w:r>
      </w:hyperlink>
      <w:r w:rsidRPr="000A62A6">
        <w:t xml:space="preserve"> competition. </w:t>
      </w:r>
    </w:p>
    <w:p w14:paraId="7CC7E7F4" w14:textId="4E2AB5D2" w:rsidR="000A62A6" w:rsidRPr="000A62A6" w:rsidRDefault="000A62A6" w:rsidP="000A62A6">
      <w:r w:rsidRPr="000A62A6">
        <w:t>Modeled after the </w:t>
      </w:r>
      <w:hyperlink r:id="rId8" w:tgtFrame="_blank" w:history="1">
        <w:r w:rsidRPr="000A62A6">
          <w:rPr>
            <w:rStyle w:val="Hyperlink"/>
          </w:rPr>
          <w:t>Three-Minute Thesis competition</w:t>
        </w:r>
      </w:hyperlink>
      <w:r w:rsidRPr="000A62A6">
        <w:t xml:space="preserve"> (3MT), </w:t>
      </w:r>
      <w:hyperlink r:id="rId9" w:tgtFrame="_blank" w:history="1">
        <w:proofErr w:type="spellStart"/>
        <w:r w:rsidRPr="000A62A6">
          <w:rPr>
            <w:rStyle w:val="Hyperlink"/>
          </w:rPr>
          <w:t>GradTeachLive</w:t>
        </w:r>
        <w:proofErr w:type="spellEnd"/>
        <w:r w:rsidRPr="000A62A6">
          <w:rPr>
            <w:rStyle w:val="Hyperlink"/>
          </w:rPr>
          <w:t>!</w:t>
        </w:r>
      </w:hyperlink>
      <w:r w:rsidRPr="000A62A6">
        <w:t xml:space="preserve"> recognizes the importance of teaching at UK by celebrating and showcasing the central role TAs have in the university’s instructional mission. This is an excellent opportunity for graduate students to practice talking about their teaching for job interviews and rehearse for teaching demonstrations. The central challenge is to do so in a way that engages and holds the attention of the audience, just as we do our students. </w:t>
      </w:r>
    </w:p>
    <w:p w14:paraId="3C69BAE2" w14:textId="1856B7A5" w:rsidR="000A62A6" w:rsidRDefault="000A62A6" w:rsidP="000A62A6">
      <w:r w:rsidRPr="000A62A6">
        <w:t xml:space="preserve">The final competition will be in-person. Participants will have </w:t>
      </w:r>
      <w:r w:rsidRPr="000A62A6">
        <w:rPr>
          <w:u w:val="single"/>
        </w:rPr>
        <w:t>3 minutes</w:t>
      </w:r>
      <w:r w:rsidRPr="000A62A6">
        <w:t xml:space="preserve"> and </w:t>
      </w:r>
      <w:r w:rsidRPr="000A62A6">
        <w:rPr>
          <w:u w:val="single"/>
        </w:rPr>
        <w:t>1 slide</w:t>
      </w:r>
      <w:r w:rsidRPr="000A62A6">
        <w:t xml:space="preserve"> to engage the audience in their pedagogical grounding/teaching philosophy and present a concrete example of what that philosophy looks like in the in-person, virtual, or hybrid classroom or lab.</w:t>
      </w:r>
    </w:p>
    <w:p w14:paraId="4CF7B986" w14:textId="18F08C4E" w:rsidR="000A62A6" w:rsidRPr="000A62A6" w:rsidRDefault="000A62A6" w:rsidP="00F234A5">
      <w:pPr>
        <w:pStyle w:val="Heading1"/>
      </w:pPr>
      <w:r w:rsidRPr="000A62A6">
        <w:t>Important Dates</w:t>
      </w:r>
    </w:p>
    <w:p w14:paraId="4AA57780" w14:textId="77777777" w:rsidR="00CF1D4F" w:rsidRPr="00CF1D4F" w:rsidRDefault="00CF1D4F" w:rsidP="000A62A6">
      <w:pPr>
        <w:numPr>
          <w:ilvl w:val="0"/>
          <w:numId w:val="1"/>
        </w:numPr>
      </w:pPr>
      <w:r>
        <w:rPr>
          <w:b/>
          <w:bCs/>
        </w:rPr>
        <w:t>Thursday, January 29</w:t>
      </w:r>
      <w:r w:rsidRPr="00CF1D4F">
        <w:rPr>
          <w:b/>
          <w:bCs/>
          <w:vertAlign w:val="superscript"/>
        </w:rPr>
        <w:t>th</w:t>
      </w:r>
      <w:r>
        <w:rPr>
          <w:b/>
          <w:bCs/>
        </w:rPr>
        <w:t xml:space="preserve"> – Registration Deadline</w:t>
      </w:r>
    </w:p>
    <w:p w14:paraId="45DA44F5" w14:textId="04B34FF8" w:rsidR="00CF1D4F" w:rsidRPr="00CF1D4F" w:rsidRDefault="00CF1D4F" w:rsidP="00CF1D4F">
      <w:pPr>
        <w:numPr>
          <w:ilvl w:val="1"/>
          <w:numId w:val="1"/>
        </w:numPr>
      </w:pPr>
      <w:r w:rsidRPr="00CF1D4F">
        <w:t xml:space="preserve">Registration is not mandatory, but it will help us communicate with you about the dates and deadlines if you are interested in participating. </w:t>
      </w:r>
      <w:hyperlink r:id="rId10" w:history="1">
        <w:r w:rsidRPr="00CF1D4F">
          <w:rPr>
            <w:rStyle w:val="Hyperlink"/>
          </w:rPr>
          <w:t>Register here.</w:t>
        </w:r>
      </w:hyperlink>
    </w:p>
    <w:p w14:paraId="52700867" w14:textId="486E4DA4" w:rsidR="000A62A6" w:rsidRDefault="000A62A6" w:rsidP="000A62A6">
      <w:pPr>
        <w:numPr>
          <w:ilvl w:val="0"/>
          <w:numId w:val="1"/>
        </w:numPr>
      </w:pPr>
      <w:r w:rsidRPr="000A62A6">
        <w:rPr>
          <w:b/>
          <w:bCs/>
        </w:rPr>
        <w:t xml:space="preserve">Friday, </w:t>
      </w:r>
      <w:r w:rsidR="009048C2">
        <w:rPr>
          <w:b/>
          <w:bCs/>
        </w:rPr>
        <w:t>January</w:t>
      </w:r>
      <w:r w:rsidRPr="000A62A6">
        <w:rPr>
          <w:b/>
          <w:bCs/>
        </w:rPr>
        <w:t xml:space="preserve"> </w:t>
      </w:r>
      <w:r w:rsidR="009048C2">
        <w:rPr>
          <w:b/>
          <w:bCs/>
        </w:rPr>
        <w:t>3</w:t>
      </w:r>
      <w:r w:rsidR="00CF1D4F">
        <w:rPr>
          <w:b/>
          <w:bCs/>
        </w:rPr>
        <w:t>0,</w:t>
      </w:r>
      <w:r w:rsidRPr="000A62A6">
        <w:rPr>
          <w:b/>
          <w:bCs/>
        </w:rPr>
        <w:t xml:space="preserve"> at 1:00 p.m. – </w:t>
      </w:r>
      <w:r w:rsidRPr="00CF1D4F">
        <w:rPr>
          <w:b/>
          <w:bCs/>
        </w:rPr>
        <w:t>Virtual Preparatory Workshop</w:t>
      </w:r>
    </w:p>
    <w:p w14:paraId="12A2CD21" w14:textId="33DA8CA0" w:rsidR="000A62A6" w:rsidRPr="000A62A6" w:rsidRDefault="000A62A6" w:rsidP="000A62A6">
      <w:pPr>
        <w:numPr>
          <w:ilvl w:val="1"/>
          <w:numId w:val="1"/>
        </w:numPr>
      </w:pPr>
      <w:r w:rsidRPr="000A62A6">
        <w:t>We will hold a virtual workshop on "</w:t>
      </w:r>
      <w:r w:rsidRPr="000A62A6">
        <w:rPr>
          <w:i/>
          <w:iCs/>
        </w:rPr>
        <w:t>Communicating Your Teaching Philosophy"</w:t>
      </w:r>
      <w:r w:rsidRPr="000A62A6">
        <w:t> for all who are interested in participating. The workshop will provide more information on </w:t>
      </w:r>
      <w:proofErr w:type="spellStart"/>
      <w:proofErr w:type="gramStart"/>
      <w:r w:rsidRPr="000A62A6">
        <w:rPr>
          <w:i/>
          <w:iCs/>
        </w:rPr>
        <w:t>GradTeachLive</w:t>
      </w:r>
      <w:proofErr w:type="spellEnd"/>
      <w:r w:rsidRPr="000A62A6">
        <w:rPr>
          <w:i/>
          <w:iCs/>
        </w:rPr>
        <w:t>!,</w:t>
      </w:r>
      <w:proofErr w:type="gramEnd"/>
      <w:r w:rsidRPr="000A62A6">
        <w:rPr>
          <w:i/>
          <w:iCs/>
        </w:rPr>
        <w:t> </w:t>
      </w:r>
      <w:r w:rsidRPr="000A62A6">
        <w:t xml:space="preserve">including tips and guidelines for crafting and giving your presentation. The workshop will be held </w:t>
      </w:r>
      <w:hyperlink r:id="rId11" w:history="1">
        <w:r w:rsidRPr="00CF1D4F">
          <w:rPr>
            <w:rStyle w:val="Hyperlink"/>
          </w:rPr>
          <w:t>via Zoom</w:t>
        </w:r>
      </w:hyperlink>
      <w:r w:rsidRPr="000A62A6">
        <w:t>.</w:t>
      </w:r>
    </w:p>
    <w:p w14:paraId="4950FF02" w14:textId="23CD6556" w:rsidR="000A62A6" w:rsidRDefault="009048C2" w:rsidP="000A62A6">
      <w:pPr>
        <w:numPr>
          <w:ilvl w:val="0"/>
          <w:numId w:val="1"/>
        </w:numPr>
      </w:pPr>
      <w:r>
        <w:rPr>
          <w:b/>
          <w:bCs/>
        </w:rPr>
        <w:t>Monday</w:t>
      </w:r>
      <w:r w:rsidR="000A62A6" w:rsidRPr="000A62A6">
        <w:rPr>
          <w:b/>
          <w:bCs/>
        </w:rPr>
        <w:t xml:space="preserve">, February </w:t>
      </w:r>
      <w:r w:rsidR="00CF1D4F">
        <w:rPr>
          <w:b/>
          <w:bCs/>
        </w:rPr>
        <w:t>9,</w:t>
      </w:r>
      <w:r w:rsidR="000A62A6" w:rsidRPr="000A62A6">
        <w:rPr>
          <w:b/>
          <w:bCs/>
        </w:rPr>
        <w:t xml:space="preserve"> at 8:00 a.m. – Entry Submission Deadline</w:t>
      </w:r>
    </w:p>
    <w:p w14:paraId="540C5A18" w14:textId="7A41CC8C" w:rsidR="000A62A6" w:rsidRPr="000A62A6" w:rsidRDefault="000A62A6" w:rsidP="000A62A6">
      <w:pPr>
        <w:numPr>
          <w:ilvl w:val="1"/>
          <w:numId w:val="1"/>
        </w:numPr>
      </w:pPr>
      <w:r w:rsidRPr="000A62A6">
        <w:t>Participants should upload their video submissions via the form available on the competition website.</w:t>
      </w:r>
    </w:p>
    <w:p w14:paraId="2718C4C3" w14:textId="21D923C3" w:rsidR="000A62A6" w:rsidRDefault="000A62A6" w:rsidP="000A62A6">
      <w:pPr>
        <w:numPr>
          <w:ilvl w:val="0"/>
          <w:numId w:val="1"/>
        </w:numPr>
      </w:pPr>
      <w:r w:rsidRPr="000A62A6">
        <w:rPr>
          <w:b/>
          <w:bCs/>
        </w:rPr>
        <w:t>Thursday, February 2</w:t>
      </w:r>
      <w:r w:rsidR="009211DF">
        <w:rPr>
          <w:b/>
          <w:bCs/>
        </w:rPr>
        <w:t>6,</w:t>
      </w:r>
      <w:r w:rsidRPr="000A62A6">
        <w:rPr>
          <w:b/>
          <w:bCs/>
        </w:rPr>
        <w:t xml:space="preserve"> at 5:00 p.m. – In-Person Final Competition</w:t>
      </w:r>
    </w:p>
    <w:p w14:paraId="2FAF8712" w14:textId="6DB24C9A" w:rsidR="000A62A6" w:rsidRDefault="000A62A6" w:rsidP="000A62A6">
      <w:pPr>
        <w:numPr>
          <w:ilvl w:val="1"/>
          <w:numId w:val="1"/>
        </w:numPr>
      </w:pPr>
      <w:r w:rsidRPr="000A62A6">
        <w:lastRenderedPageBreak/>
        <w:t>Participants with the top submissions will be asked to present these live in-person at a showcase and final event at the</w:t>
      </w:r>
      <w:r w:rsidRPr="000A62A6">
        <w:rPr>
          <w:b/>
          <w:bCs/>
        </w:rPr>
        <w:t xml:space="preserve"> </w:t>
      </w:r>
      <w:hyperlink r:id="rId12" w:tgtFrame="_blank" w:history="1">
        <w:r w:rsidRPr="000A62A6">
          <w:rPr>
            <w:rStyle w:val="Hyperlink"/>
            <w:b/>
            <w:bCs/>
          </w:rPr>
          <w:t>UKFCU Esports Lounge in The Cornerstone</w:t>
        </w:r>
      </w:hyperlink>
      <w:r w:rsidRPr="000A62A6">
        <w:rPr>
          <w:b/>
          <w:bCs/>
        </w:rPr>
        <w:t xml:space="preserve">. </w:t>
      </w:r>
      <w:r w:rsidRPr="000A62A6">
        <w:t>The event will feature people’s choice voting and an announcement of winners.</w:t>
      </w:r>
    </w:p>
    <w:p w14:paraId="4772AB13" w14:textId="37861784" w:rsidR="000A62A6" w:rsidRDefault="000A62A6" w:rsidP="000A62A6"/>
    <w:sectPr w:rsidR="000A6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F0747"/>
    <w:multiLevelType w:val="multilevel"/>
    <w:tmpl w:val="A3242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6537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A6"/>
    <w:rsid w:val="000A62A6"/>
    <w:rsid w:val="0019050B"/>
    <w:rsid w:val="001C282C"/>
    <w:rsid w:val="001D4EA2"/>
    <w:rsid w:val="002C097D"/>
    <w:rsid w:val="002E0D18"/>
    <w:rsid w:val="00345F59"/>
    <w:rsid w:val="003F363A"/>
    <w:rsid w:val="00417DC2"/>
    <w:rsid w:val="00443656"/>
    <w:rsid w:val="00566764"/>
    <w:rsid w:val="008F67FB"/>
    <w:rsid w:val="009048C2"/>
    <w:rsid w:val="009211DF"/>
    <w:rsid w:val="009E2893"/>
    <w:rsid w:val="00A45C17"/>
    <w:rsid w:val="00A86630"/>
    <w:rsid w:val="00A95E05"/>
    <w:rsid w:val="00CF1D4F"/>
    <w:rsid w:val="00E14E05"/>
    <w:rsid w:val="00F2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54B2"/>
  <w15:chartTrackingRefBased/>
  <w15:docId w15:val="{F85C6A44-0DF0-4A47-96EC-D1AD3918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F234A5"/>
    <w:pPr>
      <w:outlineLvl w:val="0"/>
    </w:pPr>
  </w:style>
  <w:style w:type="paragraph" w:styleId="Heading2">
    <w:name w:val="heading 2"/>
    <w:basedOn w:val="Normal"/>
    <w:next w:val="Normal"/>
    <w:link w:val="Heading2Char"/>
    <w:uiPriority w:val="9"/>
    <w:unhideWhenUsed/>
    <w:qFormat/>
    <w:rsid w:val="000A6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6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A6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4A5"/>
    <w:rPr>
      <w:rFonts w:eastAsiaTheme="majorEastAsia" w:cstheme="majorBidi"/>
      <w:color w:val="0F4761" w:themeColor="accent1" w:themeShade="BF"/>
      <w:sz w:val="28"/>
      <w:szCs w:val="28"/>
    </w:rPr>
  </w:style>
  <w:style w:type="character" w:customStyle="1" w:styleId="Heading2Char">
    <w:name w:val="Heading 2 Char"/>
    <w:basedOn w:val="DefaultParagraphFont"/>
    <w:link w:val="Heading2"/>
    <w:uiPriority w:val="9"/>
    <w:rsid w:val="000A6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6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A6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2A6"/>
    <w:rPr>
      <w:rFonts w:eastAsiaTheme="majorEastAsia" w:cstheme="majorBidi"/>
      <w:color w:val="272727" w:themeColor="text1" w:themeTint="D8"/>
    </w:rPr>
  </w:style>
  <w:style w:type="paragraph" w:styleId="Title">
    <w:name w:val="Title"/>
    <w:basedOn w:val="Normal"/>
    <w:next w:val="Normal"/>
    <w:link w:val="TitleChar"/>
    <w:uiPriority w:val="10"/>
    <w:qFormat/>
    <w:rsid w:val="000A6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2A6"/>
    <w:pPr>
      <w:spacing w:before="160"/>
      <w:jc w:val="center"/>
    </w:pPr>
    <w:rPr>
      <w:i/>
      <w:iCs/>
      <w:color w:val="404040" w:themeColor="text1" w:themeTint="BF"/>
    </w:rPr>
  </w:style>
  <w:style w:type="character" w:customStyle="1" w:styleId="QuoteChar">
    <w:name w:val="Quote Char"/>
    <w:basedOn w:val="DefaultParagraphFont"/>
    <w:link w:val="Quote"/>
    <w:uiPriority w:val="29"/>
    <w:rsid w:val="000A62A6"/>
    <w:rPr>
      <w:i/>
      <w:iCs/>
      <w:color w:val="404040" w:themeColor="text1" w:themeTint="BF"/>
    </w:rPr>
  </w:style>
  <w:style w:type="paragraph" w:styleId="ListParagraph">
    <w:name w:val="List Paragraph"/>
    <w:basedOn w:val="Normal"/>
    <w:uiPriority w:val="34"/>
    <w:qFormat/>
    <w:rsid w:val="000A62A6"/>
    <w:pPr>
      <w:ind w:left="720"/>
      <w:contextualSpacing/>
    </w:pPr>
  </w:style>
  <w:style w:type="character" w:styleId="IntenseEmphasis">
    <w:name w:val="Intense Emphasis"/>
    <w:basedOn w:val="DefaultParagraphFont"/>
    <w:uiPriority w:val="21"/>
    <w:qFormat/>
    <w:rsid w:val="000A62A6"/>
    <w:rPr>
      <w:i/>
      <w:iCs/>
      <w:color w:val="0F4761" w:themeColor="accent1" w:themeShade="BF"/>
    </w:rPr>
  </w:style>
  <w:style w:type="paragraph" w:styleId="IntenseQuote">
    <w:name w:val="Intense Quote"/>
    <w:basedOn w:val="Normal"/>
    <w:next w:val="Normal"/>
    <w:link w:val="IntenseQuoteChar"/>
    <w:uiPriority w:val="30"/>
    <w:qFormat/>
    <w:rsid w:val="000A6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2A6"/>
    <w:rPr>
      <w:i/>
      <w:iCs/>
      <w:color w:val="0F4761" w:themeColor="accent1" w:themeShade="BF"/>
    </w:rPr>
  </w:style>
  <w:style w:type="character" w:styleId="IntenseReference">
    <w:name w:val="Intense Reference"/>
    <w:basedOn w:val="DefaultParagraphFont"/>
    <w:uiPriority w:val="32"/>
    <w:qFormat/>
    <w:rsid w:val="000A62A6"/>
    <w:rPr>
      <w:b/>
      <w:bCs/>
      <w:smallCaps/>
      <w:color w:val="0F4761" w:themeColor="accent1" w:themeShade="BF"/>
      <w:spacing w:val="5"/>
    </w:rPr>
  </w:style>
  <w:style w:type="character" w:styleId="Hyperlink">
    <w:name w:val="Hyperlink"/>
    <w:basedOn w:val="DefaultParagraphFont"/>
    <w:uiPriority w:val="99"/>
    <w:unhideWhenUsed/>
    <w:rsid w:val="000A62A6"/>
    <w:rPr>
      <w:color w:val="467886" w:themeColor="hyperlink"/>
      <w:u w:val="single"/>
    </w:rPr>
  </w:style>
  <w:style w:type="character" w:styleId="UnresolvedMention">
    <w:name w:val="Unresolved Mention"/>
    <w:basedOn w:val="DefaultParagraphFont"/>
    <w:uiPriority w:val="99"/>
    <w:semiHidden/>
    <w:unhideWhenUsed/>
    <w:rsid w:val="000A62A6"/>
    <w:rPr>
      <w:color w:val="605E5C"/>
      <w:shd w:val="clear" w:color="auto" w:fill="E1DFDD"/>
    </w:rPr>
  </w:style>
  <w:style w:type="character" w:styleId="CommentReference">
    <w:name w:val="annotation reference"/>
    <w:basedOn w:val="DefaultParagraphFont"/>
    <w:uiPriority w:val="99"/>
    <w:semiHidden/>
    <w:unhideWhenUsed/>
    <w:rsid w:val="00CF1D4F"/>
    <w:rPr>
      <w:sz w:val="16"/>
      <w:szCs w:val="16"/>
    </w:rPr>
  </w:style>
  <w:style w:type="paragraph" w:styleId="CommentText">
    <w:name w:val="annotation text"/>
    <w:basedOn w:val="Normal"/>
    <w:link w:val="CommentTextChar"/>
    <w:uiPriority w:val="99"/>
    <w:unhideWhenUsed/>
    <w:rsid w:val="00CF1D4F"/>
    <w:pPr>
      <w:spacing w:line="240" w:lineRule="auto"/>
    </w:pPr>
    <w:rPr>
      <w:sz w:val="20"/>
      <w:szCs w:val="20"/>
    </w:rPr>
  </w:style>
  <w:style w:type="character" w:customStyle="1" w:styleId="CommentTextChar">
    <w:name w:val="Comment Text Char"/>
    <w:basedOn w:val="DefaultParagraphFont"/>
    <w:link w:val="CommentText"/>
    <w:uiPriority w:val="99"/>
    <w:rsid w:val="00CF1D4F"/>
    <w:rPr>
      <w:sz w:val="20"/>
      <w:szCs w:val="20"/>
    </w:rPr>
  </w:style>
  <w:style w:type="paragraph" w:styleId="CommentSubject">
    <w:name w:val="annotation subject"/>
    <w:basedOn w:val="CommentText"/>
    <w:next w:val="CommentText"/>
    <w:link w:val="CommentSubjectChar"/>
    <w:uiPriority w:val="99"/>
    <w:semiHidden/>
    <w:unhideWhenUsed/>
    <w:rsid w:val="00CF1D4F"/>
    <w:rPr>
      <w:b/>
      <w:bCs/>
    </w:rPr>
  </w:style>
  <w:style w:type="character" w:customStyle="1" w:styleId="CommentSubjectChar">
    <w:name w:val="Comment Subject Char"/>
    <w:basedOn w:val="CommentTextChar"/>
    <w:link w:val="CommentSubject"/>
    <w:uiPriority w:val="99"/>
    <w:semiHidden/>
    <w:rsid w:val="00CF1D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538">
      <w:bodyDiv w:val="1"/>
      <w:marLeft w:val="0"/>
      <w:marRight w:val="0"/>
      <w:marTop w:val="0"/>
      <w:marBottom w:val="0"/>
      <w:divBdr>
        <w:top w:val="none" w:sz="0" w:space="0" w:color="auto"/>
        <w:left w:val="none" w:sz="0" w:space="0" w:color="auto"/>
        <w:bottom w:val="none" w:sz="0" w:space="0" w:color="auto"/>
        <w:right w:val="none" w:sz="0" w:space="0" w:color="auto"/>
      </w:divBdr>
    </w:div>
    <w:div w:id="766073946">
      <w:bodyDiv w:val="1"/>
      <w:marLeft w:val="0"/>
      <w:marRight w:val="0"/>
      <w:marTop w:val="0"/>
      <w:marBottom w:val="0"/>
      <w:divBdr>
        <w:top w:val="none" w:sz="0" w:space="0" w:color="auto"/>
        <w:left w:val="none" w:sz="0" w:space="0" w:color="auto"/>
        <w:bottom w:val="none" w:sz="0" w:space="0" w:color="auto"/>
        <w:right w:val="none" w:sz="0" w:space="0" w:color="auto"/>
      </w:divBdr>
    </w:div>
    <w:div w:id="1107654652">
      <w:bodyDiv w:val="1"/>
      <w:marLeft w:val="0"/>
      <w:marRight w:val="0"/>
      <w:marTop w:val="0"/>
      <w:marBottom w:val="0"/>
      <w:divBdr>
        <w:top w:val="none" w:sz="0" w:space="0" w:color="auto"/>
        <w:left w:val="none" w:sz="0" w:space="0" w:color="auto"/>
        <w:bottom w:val="none" w:sz="0" w:space="0" w:color="auto"/>
        <w:right w:val="none" w:sz="0" w:space="0" w:color="auto"/>
      </w:divBdr>
    </w:div>
    <w:div w:id="1168054980">
      <w:bodyDiv w:val="1"/>
      <w:marLeft w:val="0"/>
      <w:marRight w:val="0"/>
      <w:marTop w:val="0"/>
      <w:marBottom w:val="0"/>
      <w:divBdr>
        <w:top w:val="none" w:sz="0" w:space="0" w:color="auto"/>
        <w:left w:val="none" w:sz="0" w:space="0" w:color="auto"/>
        <w:bottom w:val="none" w:sz="0" w:space="0" w:color="auto"/>
        <w:right w:val="none" w:sz="0" w:space="0" w:color="auto"/>
      </w:divBdr>
    </w:div>
    <w:div w:id="1357270547">
      <w:bodyDiv w:val="1"/>
      <w:marLeft w:val="0"/>
      <w:marRight w:val="0"/>
      <w:marTop w:val="0"/>
      <w:marBottom w:val="0"/>
      <w:divBdr>
        <w:top w:val="none" w:sz="0" w:space="0" w:color="auto"/>
        <w:left w:val="none" w:sz="0" w:space="0" w:color="auto"/>
        <w:bottom w:val="none" w:sz="0" w:space="0" w:color="auto"/>
        <w:right w:val="none" w:sz="0" w:space="0" w:color="auto"/>
      </w:divBdr>
    </w:div>
    <w:div w:id="161035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gradschool.uky.edu%2Fgradteachlive&amp;data=05%7C02%7Cchadwick.gilpin%40uky.edu%7C927599198d30460b289408dc1d23003c%7C2b30530b69b64457b818481cb53d42ae%7C0%7C0%7C638417283373792061%7CUnknown%7CTWFpbGZsb3d8eyJWIjoiMC4wLjAwMDAiLCJQIjoiV2luMzIiLCJBTiI6Ik1haWwiLCJXVCI6Mn0%3D%7C3000%7C%7C%7C&amp;sdata=jgXhuKLeuqAWvQTt5qEybd6jv0wpOjOD6z9o5o7bEZM%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04.safelinks.protection.outlook.com/?url=https%3A%2F%2Fgradschool.uky.edu%2Fgradteachlive&amp;data=05%7C02%7Cchadwick.gilpin%40uky.edu%7C927599198d30460b289408dc1d23003c%7C2b30530b69b64457b818481cb53d42ae%7C0%7C0%7C638417283373786908%7CUnknown%7CTWFpbGZsb3d8eyJWIjoiMC4wLjAwMDAiLCJQIjoiV2luMzIiLCJBTiI6Ik1haWwiLCJXVCI6Mn0%3D%7C3000%7C%7C%7C&amp;sdata=weGBg%2F6548FsnnNuMLa1fk8IXsUHVin2C7TAeoljicg%3D&amp;reserved=0" TargetMode="External"/><Relationship Id="rId12" Type="http://schemas.openxmlformats.org/officeDocument/2006/relationships/hyperlink" Target="https://nam04.safelinks.protection.outlook.com/?url=https%3A%2F%2Fmaps.uky.edu%2Fcampusmap%2F%3Fapp%3Dcampusmap%26Bldg%3D0720&amp;data=05%7C02%7Cchadwick.gilpin%40uky.edu%7C927599198d30460b289408dc1d23003c%7C2b30530b69b64457b818481cb53d42ae%7C0%7C0%7C638417283373802458%7CUnknown%7CTWFpbGZsb3d8eyJWIjoiMC4wLjAwMDAiLCJQIjoiV2luMzIiLCJBTiI6Ik1haWwiLCJXVCI6Mn0%3D%7C3000%7C%7C%7C&amp;sdata=oenHN0zAZf5GndhJZCx6S8wrkc1i8Mvt2plFcYgZ2E4%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dschool.uky.edu/professional-enhancement" TargetMode="External"/><Relationship Id="rId11" Type="http://schemas.openxmlformats.org/officeDocument/2006/relationships/hyperlink" Target="https://uky.zoom.us/j/84637635139" TargetMode="External"/><Relationship Id="rId5" Type="http://schemas.openxmlformats.org/officeDocument/2006/relationships/hyperlink" Target="https://nam04.safelinks.protection.outlook.com/?url=https%3A%2F%2Fcelt.uky.edu%2F&amp;data=05%7C02%7Cchadwick.gilpin%40uky.edu%7C927599198d30460b289408dc1d23003c%7C2b30530b69b64457b818481cb53d42ae%7C0%7C0%7C638417283373781440%7CUnknown%7CTWFpbGZsb3d8eyJWIjoiMC4wLjAwMDAiLCJQIjoiV2luMzIiLCJBTiI6Ik1haWwiLCJXVCI6Mn0%3D%7C3000%7C%7C%7C&amp;sdata=AUUJuUEOzLewvdNIWS6Z6H93qUcwSI9Qx2Z561hblNY%3D&amp;reserved=0" TargetMode="External"/><Relationship Id="rId10" Type="http://schemas.openxmlformats.org/officeDocument/2006/relationships/hyperlink" Target="https://uky.az1.qualtrics.com/jfe/form/SV_0qcWM9W3MKPpMMe"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gradschool.uky.edu%2Fgradteachlive&amp;data=05%7C02%7Cchadwick.gilpin%40uky.edu%7C927599198d30460b289408dc1d23003c%7C2b30530b69b64457b818481cb53d42ae%7C0%7C0%7C638417283373797117%7CUnknown%7CTWFpbGZsb3d8eyJWIjoiMC4wLjAwMDAiLCJQIjoiV2luMzIiLCJBTiI6Ik1haWwiLCJXVCI6Mn0%3D%7C3000%7C%7C%7C&amp;sdata=mjpsOW4UBfrDbXaYGwJV776rGxVQ508%2FjceEfHGpkVM%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Gilpin, Chadwick N.</dc:creator>
  <cp:keywords/>
  <dc:description/>
  <cp:lastModifiedBy>Conatser, Trey</cp:lastModifiedBy>
  <cp:revision>3</cp:revision>
  <dcterms:created xsi:type="dcterms:W3CDTF">2026-01-22T17:02:00Z</dcterms:created>
  <dcterms:modified xsi:type="dcterms:W3CDTF">2026-01-23T13:34:00Z</dcterms:modified>
</cp:coreProperties>
</file>